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B7A7" w14:textId="77777777" w:rsidR="00CC7F9E" w:rsidRDefault="00FA19F9">
      <w:pPr>
        <w:spacing w:before="105" w:line="275" w:lineRule="exact"/>
        <w:ind w:left="376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14033FC" wp14:editId="471733F9">
            <wp:simplePos x="0" y="0"/>
            <wp:positionH relativeFrom="page">
              <wp:posOffset>5905469</wp:posOffset>
            </wp:positionH>
            <wp:positionV relativeFrom="paragraph">
              <wp:posOffset>-6012</wp:posOffset>
            </wp:positionV>
            <wp:extent cx="682001" cy="850787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01" cy="85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Frenchtown Borough Police Department</w:t>
      </w:r>
    </w:p>
    <w:p w14:paraId="7B1374E8" w14:textId="77777777" w:rsidR="00CC7F9E" w:rsidRDefault="00FA19F9">
      <w:pPr>
        <w:pStyle w:val="BodyText"/>
        <w:spacing w:line="275" w:lineRule="exact"/>
        <w:ind w:left="378"/>
        <w:jc w:val="center"/>
      </w:pPr>
      <w:r>
        <w:t>27 Second Street</w:t>
      </w:r>
    </w:p>
    <w:p w14:paraId="3478D035" w14:textId="77777777" w:rsidR="00CC7F9E" w:rsidRDefault="00FA19F9">
      <w:pPr>
        <w:pStyle w:val="BodyText"/>
        <w:spacing w:line="275" w:lineRule="exact"/>
        <w:ind w:left="376"/>
        <w:jc w:val="center"/>
      </w:pPr>
      <w:r>
        <w:t>Frenchtown, NJ</w:t>
      </w:r>
      <w:r>
        <w:rPr>
          <w:spacing w:val="56"/>
        </w:rPr>
        <w:t xml:space="preserve"> </w:t>
      </w:r>
      <w:r>
        <w:t>08825</w:t>
      </w:r>
    </w:p>
    <w:p w14:paraId="19D858B3" w14:textId="77777777" w:rsidR="00CC7F9E" w:rsidRDefault="00FA19F9">
      <w:pPr>
        <w:tabs>
          <w:tab w:val="left" w:pos="3773"/>
        </w:tabs>
        <w:spacing w:before="151"/>
        <w:ind w:left="174"/>
        <w:jc w:val="center"/>
        <w:rPr>
          <w:i/>
          <w:sz w:val="20"/>
        </w:rPr>
      </w:pPr>
      <w:r>
        <w:rPr>
          <w:i/>
          <w:sz w:val="20"/>
        </w:rPr>
        <w:t>Phone No:  908-996-4820</w:t>
      </w:r>
      <w:r>
        <w:rPr>
          <w:i/>
          <w:sz w:val="20"/>
        </w:rPr>
        <w:tab/>
        <w:t>Fax No: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908-996-7134</w:t>
      </w:r>
    </w:p>
    <w:p w14:paraId="1BCF7D88" w14:textId="77777777" w:rsidR="00CC7F9E" w:rsidRPr="00FA19F9" w:rsidRDefault="00CC7F9E">
      <w:pPr>
        <w:pStyle w:val="BodyText"/>
        <w:rPr>
          <w:iCs/>
          <w:sz w:val="22"/>
        </w:rPr>
      </w:pPr>
    </w:p>
    <w:p w14:paraId="020F8E38" w14:textId="77777777" w:rsidR="00CC7F9E" w:rsidRPr="00FA19F9" w:rsidRDefault="00CC7F9E">
      <w:pPr>
        <w:pStyle w:val="BodyText"/>
        <w:rPr>
          <w:iCs/>
          <w:sz w:val="22"/>
        </w:rPr>
      </w:pPr>
    </w:p>
    <w:p w14:paraId="29CFBC95" w14:textId="77777777" w:rsidR="00CC7F9E" w:rsidRPr="00FA19F9" w:rsidRDefault="00CC7F9E">
      <w:pPr>
        <w:pStyle w:val="BodyText"/>
        <w:rPr>
          <w:iCs/>
          <w:sz w:val="22"/>
        </w:rPr>
      </w:pPr>
    </w:p>
    <w:p w14:paraId="2182697D" w14:textId="3DB38233" w:rsidR="00CC7F9E" w:rsidRDefault="00CD34DC" w:rsidP="00FC7C29">
      <w:pPr>
        <w:pStyle w:val="BodyText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CD34DC">
        <w:rPr>
          <w:rFonts w:ascii="Arial" w:hAnsi="Arial" w:cs="Arial"/>
          <w:b/>
          <w:bCs/>
          <w:iCs/>
          <w:sz w:val="28"/>
          <w:szCs w:val="28"/>
          <w:u w:val="single"/>
        </w:rPr>
        <w:t>Applying for a Permit to Carry a Handgun</w:t>
      </w:r>
    </w:p>
    <w:p w14:paraId="2A96BCDD" w14:textId="367FADDF" w:rsidR="00CD34DC" w:rsidRDefault="00CD34DC">
      <w:pPr>
        <w:pStyle w:val="BodyText"/>
        <w:rPr>
          <w:rFonts w:ascii="Arial" w:hAnsi="Arial" w:cs="Arial"/>
          <w:iCs/>
          <w:u w:val="single"/>
        </w:rPr>
      </w:pPr>
    </w:p>
    <w:p w14:paraId="5B3E2651" w14:textId="663B9A6A" w:rsidR="00CD34DC" w:rsidRDefault="00CD34DC">
      <w:pPr>
        <w:pStyle w:val="BodyTex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Frenchtown Borough Police will only issue permits to carry to full</w:t>
      </w:r>
      <w:r w:rsidR="007E25F6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>time borough residents.  Applicants that are not full-time residents may apply with the clo</w:t>
      </w:r>
      <w:r w:rsidR="007E25F6">
        <w:rPr>
          <w:rFonts w:ascii="Arial" w:hAnsi="Arial" w:cs="Arial"/>
          <w:iCs/>
        </w:rPr>
        <w:t>sest</w:t>
      </w:r>
      <w:r>
        <w:rPr>
          <w:rFonts w:ascii="Arial" w:hAnsi="Arial" w:cs="Arial"/>
          <w:iCs/>
        </w:rPr>
        <w:t xml:space="preserve"> New Jersey State Police barracks.</w:t>
      </w:r>
    </w:p>
    <w:p w14:paraId="35CAF964" w14:textId="46CE4C97" w:rsidR="00CD34DC" w:rsidRDefault="00CD34DC">
      <w:pPr>
        <w:pStyle w:val="BodyText"/>
        <w:rPr>
          <w:rFonts w:ascii="Arial" w:hAnsi="Arial" w:cs="Arial"/>
          <w:iCs/>
        </w:rPr>
      </w:pPr>
    </w:p>
    <w:p w14:paraId="735D1FD5" w14:textId="651F31A0" w:rsidR="00CD34DC" w:rsidRDefault="00CD34DC" w:rsidP="00CD34DC">
      <w:pPr>
        <w:pStyle w:val="BodyText"/>
        <w:numPr>
          <w:ilvl w:val="0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You must apply in person with an appointment. </w:t>
      </w:r>
      <w:r w:rsidR="007E25F6">
        <w:rPr>
          <w:rFonts w:ascii="Arial" w:hAnsi="Arial" w:cs="Arial"/>
          <w:b/>
          <w:bCs/>
          <w:iCs/>
        </w:rPr>
        <w:t>*</w:t>
      </w:r>
      <w:r w:rsidRPr="007E25F6">
        <w:rPr>
          <w:rFonts w:ascii="Arial" w:hAnsi="Arial" w:cs="Arial"/>
          <w:b/>
          <w:bCs/>
          <w:iCs/>
        </w:rPr>
        <w:t>DO NOT JUST SHOW UP*</w:t>
      </w:r>
    </w:p>
    <w:p w14:paraId="3DD1AD9D" w14:textId="5DD2D0F2" w:rsidR="00CD34DC" w:rsidRDefault="00CD34DC" w:rsidP="00CD34DC">
      <w:pPr>
        <w:pStyle w:val="BodyText"/>
        <w:numPr>
          <w:ilvl w:val="0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You can make an appointment by emailing </w:t>
      </w:r>
      <w:hyperlink r:id="rId6" w:history="1">
        <w:r w:rsidRPr="008C5462">
          <w:rPr>
            <w:rStyle w:val="Hyperlink"/>
            <w:rFonts w:ascii="Arial" w:hAnsi="Arial" w:cs="Arial"/>
            <w:iCs/>
          </w:rPr>
          <w:t>secretary@frenchtownpolice.com</w:t>
        </w:r>
      </w:hyperlink>
      <w:r>
        <w:rPr>
          <w:rFonts w:ascii="Arial" w:hAnsi="Arial" w:cs="Arial"/>
          <w:iCs/>
        </w:rPr>
        <w:t xml:space="preserve"> or calling 908-996-4820</w:t>
      </w:r>
    </w:p>
    <w:p w14:paraId="7BA6AA27" w14:textId="43DA9CFE" w:rsidR="00CD34DC" w:rsidRDefault="00CD34DC" w:rsidP="00CD34DC">
      <w:pPr>
        <w:pStyle w:val="BodyText"/>
        <w:rPr>
          <w:rFonts w:ascii="Arial" w:hAnsi="Arial" w:cs="Arial"/>
          <w:iCs/>
        </w:rPr>
      </w:pPr>
    </w:p>
    <w:p w14:paraId="34C59BCF" w14:textId="643AB7BA" w:rsidR="00CD34DC" w:rsidRDefault="00CD34DC" w:rsidP="00CD34DC">
      <w:pPr>
        <w:pStyle w:val="BodyTex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Please provide the following at the time of your appointment:</w:t>
      </w:r>
    </w:p>
    <w:p w14:paraId="3BA74425" w14:textId="1AEE16A9" w:rsidR="00CD34DC" w:rsidRDefault="00CD34DC" w:rsidP="00CD34DC">
      <w:pPr>
        <w:pStyle w:val="BodyText"/>
        <w:rPr>
          <w:rFonts w:ascii="Arial" w:hAnsi="Arial" w:cs="Arial"/>
          <w:iCs/>
        </w:rPr>
      </w:pPr>
    </w:p>
    <w:p w14:paraId="2730D568" w14:textId="0B11F3A9" w:rsidR="00D751A1" w:rsidRDefault="00CD34DC" w:rsidP="00CD34DC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Driver’s License and Birth Certificate</w:t>
      </w:r>
      <w:r w:rsidR="007E25F6">
        <w:rPr>
          <w:rFonts w:ascii="Arial" w:hAnsi="Arial" w:cs="Arial"/>
          <w:iCs/>
        </w:rPr>
        <w:t>;</w:t>
      </w:r>
      <w:r>
        <w:rPr>
          <w:rFonts w:ascii="Arial" w:hAnsi="Arial" w:cs="Arial"/>
          <w:iCs/>
        </w:rPr>
        <w:t xml:space="preserve"> or</w:t>
      </w:r>
    </w:p>
    <w:p w14:paraId="653B929A" w14:textId="77777777" w:rsidR="00D751A1" w:rsidRDefault="00CD34DC" w:rsidP="00D751A1">
      <w:pPr>
        <w:pStyle w:val="BodyText"/>
        <w:ind w:left="10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Driver’s License and Passport; or </w:t>
      </w:r>
    </w:p>
    <w:p w14:paraId="3AE8155B" w14:textId="1777AD2F" w:rsidR="00CD34DC" w:rsidRDefault="00CD34DC" w:rsidP="00D751A1">
      <w:pPr>
        <w:pStyle w:val="BodyText"/>
        <w:ind w:left="10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Driver’s License and Naturalization Paperwork/Green Card.</w:t>
      </w:r>
    </w:p>
    <w:p w14:paraId="6157EAA8" w14:textId="77777777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55135496" w14:textId="5C6E2DF7" w:rsidR="008865B2" w:rsidRPr="00BD6CDA" w:rsidRDefault="00CD34DC" w:rsidP="008865B2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second form of address verification.  Proof of residency via rental agreement, mortgage statement, tax bill, utility bill, or notarized letter from the homeowner.</w:t>
      </w:r>
    </w:p>
    <w:p w14:paraId="0DF397CD" w14:textId="77777777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6BFDDABB" w14:textId="673698FA" w:rsidR="00CD34DC" w:rsidRDefault="00BD6CDA" w:rsidP="00CD34DC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One </w:t>
      </w:r>
      <w:r w:rsidR="00CD34DC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1</w:t>
      </w:r>
      <w:r w:rsidR="00CD34DC">
        <w:rPr>
          <w:rFonts w:ascii="Arial" w:hAnsi="Arial" w:cs="Arial"/>
          <w:iCs/>
        </w:rPr>
        <w:t>) State of New Jersey Applica</w:t>
      </w:r>
      <w:r w:rsidR="00456403">
        <w:rPr>
          <w:rFonts w:ascii="Arial" w:hAnsi="Arial" w:cs="Arial"/>
          <w:iCs/>
        </w:rPr>
        <w:t>tion</w:t>
      </w:r>
      <w:r w:rsidR="009616DE">
        <w:rPr>
          <w:rFonts w:ascii="Arial" w:hAnsi="Arial" w:cs="Arial"/>
          <w:iCs/>
        </w:rPr>
        <w:t>s</w:t>
      </w:r>
      <w:r w:rsidR="00CD34DC">
        <w:rPr>
          <w:rFonts w:ascii="Arial" w:hAnsi="Arial" w:cs="Arial"/>
          <w:iCs/>
        </w:rPr>
        <w:t xml:space="preserve"> for Permit to Carry a Handgun, form SP642.  Must be double sided and notarized.</w:t>
      </w:r>
    </w:p>
    <w:p w14:paraId="71B4F0C4" w14:textId="77777777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2D3268AF" w14:textId="28449E32" w:rsidR="008865B2" w:rsidRPr="00BD6CDA" w:rsidRDefault="00BD6CDA" w:rsidP="008865B2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Two</w:t>
      </w:r>
      <w:r w:rsidR="00CD34DC">
        <w:rPr>
          <w:rFonts w:ascii="Arial" w:hAnsi="Arial" w:cs="Arial"/>
          <w:iCs/>
        </w:rPr>
        <w:t xml:space="preserve"> (</w:t>
      </w:r>
      <w:r>
        <w:rPr>
          <w:rFonts w:ascii="Arial" w:hAnsi="Arial" w:cs="Arial"/>
          <w:iCs/>
        </w:rPr>
        <w:t>2</w:t>
      </w:r>
      <w:r w:rsidR="00CD34DC">
        <w:rPr>
          <w:rFonts w:ascii="Arial" w:hAnsi="Arial" w:cs="Arial"/>
          <w:iCs/>
        </w:rPr>
        <w:t xml:space="preserve">) color passport size photographs.  </w:t>
      </w:r>
      <w:r w:rsidR="00CD34DC" w:rsidRPr="007E25F6">
        <w:rPr>
          <w:rFonts w:ascii="Arial" w:hAnsi="Arial" w:cs="Arial"/>
          <w:b/>
          <w:bCs/>
          <w:iCs/>
        </w:rPr>
        <w:t>DO NOT attach to documents.</w:t>
      </w:r>
    </w:p>
    <w:p w14:paraId="2CD61D65" w14:textId="77777777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654C2E5A" w14:textId="77777777" w:rsidR="007E25F6" w:rsidRDefault="00CD34DC" w:rsidP="00CD34DC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Consent for Mental Health Search, form SP066.  </w:t>
      </w:r>
    </w:p>
    <w:p w14:paraId="273246B8" w14:textId="179FB76A" w:rsidR="00CD34DC" w:rsidRDefault="00CD34DC" w:rsidP="007E25F6">
      <w:pPr>
        <w:pStyle w:val="BodyText"/>
        <w:ind w:left="1080"/>
        <w:rPr>
          <w:rFonts w:ascii="Arial" w:hAnsi="Arial" w:cs="Arial"/>
          <w:iCs/>
        </w:rPr>
      </w:pPr>
      <w:r w:rsidRPr="007E25F6">
        <w:rPr>
          <w:rFonts w:ascii="Arial" w:hAnsi="Arial" w:cs="Arial"/>
          <w:b/>
          <w:bCs/>
          <w:iCs/>
        </w:rPr>
        <w:t>DO NOT SIGN OR WITNESS THIS FORM PRIOR TO YOUR APPOINTMENT WITH THE POLICE DEPARTMENT.  THIS WILL BE DONE DURING YOUR APPOINTMENT WITH AN OFFICER.</w:t>
      </w:r>
    </w:p>
    <w:p w14:paraId="0FA78CC1" w14:textId="77777777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6DC06CF7" w14:textId="667E9A52" w:rsidR="00CD34DC" w:rsidRDefault="00CD34DC" w:rsidP="00CD34DC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written proof of ownership and qualification with the handgun(s) you intend on carrying. </w:t>
      </w:r>
    </w:p>
    <w:p w14:paraId="21F33480" w14:textId="77777777" w:rsidR="00FC7C29" w:rsidRDefault="00FC7C29" w:rsidP="00FC7C29">
      <w:pPr>
        <w:pStyle w:val="BodyText"/>
        <w:rPr>
          <w:rFonts w:ascii="Arial" w:hAnsi="Arial" w:cs="Arial"/>
          <w:iCs/>
        </w:rPr>
      </w:pPr>
    </w:p>
    <w:p w14:paraId="15569958" w14:textId="3619D03D" w:rsidR="00CD34DC" w:rsidRDefault="00CD34DC" w:rsidP="00CD34DC">
      <w:pPr>
        <w:pStyle w:val="BodyText"/>
        <w:numPr>
          <w:ilvl w:val="1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Proof of ownership can be a purchase receipt or purchase permit or a notarized letter of ownership listing make, model, and serial number of handgun(s).</w:t>
      </w:r>
    </w:p>
    <w:p w14:paraId="1756834A" w14:textId="77777777" w:rsidR="00FC7C29" w:rsidRDefault="00FC7C29" w:rsidP="00FC7C29">
      <w:pPr>
        <w:pStyle w:val="BodyText"/>
        <w:ind w:left="1800"/>
        <w:rPr>
          <w:rFonts w:ascii="Arial" w:hAnsi="Arial" w:cs="Arial"/>
          <w:iCs/>
        </w:rPr>
      </w:pPr>
    </w:p>
    <w:p w14:paraId="3D918C62" w14:textId="3974166E" w:rsidR="00CD34DC" w:rsidRDefault="00CD34DC" w:rsidP="00CD34DC">
      <w:pPr>
        <w:pStyle w:val="BodyText"/>
        <w:numPr>
          <w:ilvl w:val="1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Written qualification must be within six (6) months</w:t>
      </w:r>
      <w:r w:rsidR="008865B2">
        <w:rPr>
          <w:rFonts w:ascii="Arial" w:hAnsi="Arial" w:cs="Arial"/>
          <w:iCs/>
        </w:rPr>
        <w:t xml:space="preserve"> of application and include Instructors Name and Certification, make, model, caliber and serial number of handgun(s) you intend to carry.</w:t>
      </w:r>
    </w:p>
    <w:p w14:paraId="0A47ABFA" w14:textId="77777777" w:rsidR="00D751A1" w:rsidRDefault="00D751A1" w:rsidP="00D751A1">
      <w:pPr>
        <w:pStyle w:val="ListParagraph"/>
        <w:rPr>
          <w:rFonts w:ascii="Arial" w:hAnsi="Arial" w:cs="Arial"/>
          <w:iCs/>
        </w:rPr>
      </w:pPr>
    </w:p>
    <w:p w14:paraId="358D56CC" w14:textId="77777777" w:rsidR="00D751A1" w:rsidRDefault="00D751A1" w:rsidP="00D751A1">
      <w:pPr>
        <w:pStyle w:val="BodyText"/>
        <w:ind w:left="1800"/>
        <w:rPr>
          <w:rFonts w:ascii="Arial" w:hAnsi="Arial" w:cs="Arial"/>
          <w:iCs/>
        </w:rPr>
      </w:pPr>
    </w:p>
    <w:p w14:paraId="491334FE" w14:textId="77777777" w:rsidR="008865B2" w:rsidRDefault="008865B2" w:rsidP="008865B2">
      <w:pPr>
        <w:pStyle w:val="BodyText"/>
        <w:ind w:left="1800"/>
        <w:rPr>
          <w:rFonts w:ascii="Arial" w:hAnsi="Arial" w:cs="Arial"/>
          <w:iCs/>
        </w:rPr>
      </w:pPr>
    </w:p>
    <w:p w14:paraId="663DFCB3" w14:textId="77777777" w:rsidR="00D751A1" w:rsidRDefault="008865B2" w:rsidP="00D751A1">
      <w:pPr>
        <w:pStyle w:val="BodyText"/>
        <w:ind w:left="1080" w:firstLine="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Applicant must ensure that the instructor has been certified by either          </w:t>
      </w:r>
    </w:p>
    <w:p w14:paraId="393A9F14" w14:textId="603A6C80" w:rsidR="00FC7C29" w:rsidRDefault="008865B2" w:rsidP="00C56783">
      <w:pPr>
        <w:pStyle w:val="BodyText"/>
        <w:ind w:left="1080" w:firstLine="3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NRA or PTC only.</w:t>
      </w:r>
    </w:p>
    <w:p w14:paraId="1DBB144A" w14:textId="77777777" w:rsidR="00FC7C29" w:rsidRDefault="00FC7C29" w:rsidP="008865B2">
      <w:pPr>
        <w:pStyle w:val="BodyText"/>
        <w:ind w:left="720" w:firstLine="720"/>
        <w:rPr>
          <w:rFonts w:ascii="Arial" w:hAnsi="Arial" w:cs="Arial"/>
          <w:iCs/>
        </w:rPr>
      </w:pPr>
    </w:p>
    <w:p w14:paraId="06249380" w14:textId="2D062344" w:rsidR="008865B2" w:rsidRDefault="008865B2" w:rsidP="008865B2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Money order in the amount of $50.00 made payable to: “Treasurer, State of New Jersey.”</w:t>
      </w:r>
    </w:p>
    <w:p w14:paraId="5F83AD03" w14:textId="77777777" w:rsidR="00FC7C29" w:rsidRDefault="00FC7C29" w:rsidP="00FC7C29">
      <w:pPr>
        <w:pStyle w:val="BodyText"/>
        <w:ind w:left="1080"/>
        <w:rPr>
          <w:rFonts w:ascii="Arial" w:hAnsi="Arial" w:cs="Arial"/>
          <w:iCs/>
        </w:rPr>
      </w:pPr>
    </w:p>
    <w:p w14:paraId="0AEE2CAF" w14:textId="0BC26829" w:rsidR="008865B2" w:rsidRDefault="008865B2" w:rsidP="008865B2">
      <w:pPr>
        <w:pStyle w:val="BodyText"/>
        <w:numPr>
          <w:ilvl w:val="0"/>
          <w:numId w:val="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Check or money order in the amount of $</w:t>
      </w:r>
      <w:r w:rsidR="001A6F8B">
        <w:rPr>
          <w:rFonts w:ascii="Arial" w:hAnsi="Arial" w:cs="Arial"/>
          <w:iCs/>
        </w:rPr>
        <w:t>15</w:t>
      </w:r>
      <w:r>
        <w:rPr>
          <w:rFonts w:ascii="Arial" w:hAnsi="Arial" w:cs="Arial"/>
          <w:iCs/>
        </w:rPr>
        <w:t>0.00 made payable to: “Frenchtown Borough Police Department.”</w:t>
      </w:r>
    </w:p>
    <w:p w14:paraId="05A4BFA8" w14:textId="1C5948D4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284BBAB8" w14:textId="77777777" w:rsidR="008865B2" w:rsidRPr="00CD34DC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12B6D3F6" w14:textId="047DBB14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Originals and copies of ALL documents must be provided at time of appointment.  Copies will not be made by the Police Department.</w:t>
      </w:r>
    </w:p>
    <w:p w14:paraId="10064B97" w14:textId="5C8EA935" w:rsidR="008865B2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67FE4FC9" w14:textId="1A7D4002" w:rsidR="008865B2" w:rsidRPr="007E25F6" w:rsidRDefault="008865B2" w:rsidP="008865B2">
      <w:pPr>
        <w:pStyle w:val="BodyText"/>
        <w:ind w:left="1080"/>
        <w:rPr>
          <w:rFonts w:ascii="Arial" w:hAnsi="Arial" w:cs="Arial"/>
          <w:b/>
          <w:bCs/>
          <w:iCs/>
        </w:rPr>
      </w:pPr>
      <w:r w:rsidRPr="007E25F6">
        <w:rPr>
          <w:rFonts w:ascii="Arial" w:hAnsi="Arial" w:cs="Arial"/>
          <w:b/>
          <w:bCs/>
          <w:iCs/>
        </w:rPr>
        <w:t xml:space="preserve">ALL APPLICANTS (INITIAL AND RENEWAL) FOR PERMIT TO CARRY A HANDGUN MUST BE FINGERPRINTED.  DO NOT GET FINGERPRINTED UNTIL AFTER </w:t>
      </w:r>
      <w:r w:rsidR="007E25F6" w:rsidRPr="007E25F6">
        <w:rPr>
          <w:rFonts w:ascii="Arial" w:hAnsi="Arial" w:cs="Arial"/>
          <w:b/>
          <w:bCs/>
          <w:iCs/>
        </w:rPr>
        <w:t>Y</w:t>
      </w:r>
      <w:r w:rsidRPr="007E25F6">
        <w:rPr>
          <w:rFonts w:ascii="Arial" w:hAnsi="Arial" w:cs="Arial"/>
          <w:b/>
          <w:bCs/>
          <w:iCs/>
        </w:rPr>
        <w:t>OUR APPOINMENT WITH THE POLICE DEPARTMENT.</w:t>
      </w:r>
    </w:p>
    <w:p w14:paraId="752E2D1C" w14:textId="07857ABE" w:rsidR="008865B2" w:rsidRDefault="008865B2" w:rsidP="008865B2">
      <w:pPr>
        <w:pStyle w:val="BodyText"/>
        <w:rPr>
          <w:rFonts w:ascii="Arial" w:hAnsi="Arial" w:cs="Arial"/>
          <w:iCs/>
        </w:rPr>
      </w:pPr>
    </w:p>
    <w:p w14:paraId="4B40331F" w14:textId="46D038AE" w:rsidR="00FC7C29" w:rsidRDefault="008865B2" w:rsidP="00FC7C29">
      <w:pPr>
        <w:pStyle w:val="BodyText"/>
        <w:ind w:firstLine="720"/>
        <w:rPr>
          <w:rFonts w:ascii="Arial" w:hAnsi="Arial" w:cs="Arial"/>
          <w:b/>
          <w:bCs/>
          <w:iCs/>
          <w:sz w:val="28"/>
          <w:szCs w:val="28"/>
        </w:rPr>
      </w:pPr>
      <w:r w:rsidRPr="00707065">
        <w:rPr>
          <w:rFonts w:ascii="Arial" w:hAnsi="Arial" w:cs="Arial"/>
          <w:b/>
          <w:bCs/>
          <w:iCs/>
          <w:sz w:val="28"/>
          <w:szCs w:val="28"/>
        </w:rPr>
        <w:t xml:space="preserve">To schedule a fingerprint </w:t>
      </w:r>
      <w:r w:rsidR="00FC7C29" w:rsidRPr="00707065">
        <w:rPr>
          <w:rFonts w:ascii="Arial" w:hAnsi="Arial" w:cs="Arial"/>
          <w:b/>
          <w:bCs/>
          <w:iCs/>
          <w:sz w:val="28"/>
          <w:szCs w:val="28"/>
        </w:rPr>
        <w:t>appointment visit:</w:t>
      </w:r>
    </w:p>
    <w:p w14:paraId="3D1B480C" w14:textId="77777777" w:rsidR="00B26F0E" w:rsidRPr="00707065" w:rsidRDefault="00B26F0E" w:rsidP="00FC7C29">
      <w:pPr>
        <w:pStyle w:val="BodyText"/>
        <w:ind w:firstLine="720"/>
        <w:rPr>
          <w:rFonts w:ascii="Arial" w:hAnsi="Arial" w:cs="Arial"/>
          <w:b/>
          <w:bCs/>
          <w:iCs/>
          <w:sz w:val="28"/>
          <w:szCs w:val="28"/>
        </w:rPr>
      </w:pPr>
    </w:p>
    <w:p w14:paraId="26C29055" w14:textId="114EB150" w:rsidR="008865B2" w:rsidRPr="00707065" w:rsidRDefault="00BD6CDA" w:rsidP="00FC7C29">
      <w:pPr>
        <w:pStyle w:val="BodyText"/>
        <w:ind w:firstLine="720"/>
        <w:rPr>
          <w:rFonts w:ascii="Arial" w:hAnsi="Arial" w:cs="Arial"/>
          <w:b/>
          <w:bCs/>
          <w:iCs/>
          <w:sz w:val="28"/>
          <w:szCs w:val="28"/>
        </w:rPr>
      </w:pPr>
      <w:hyperlink r:id="rId7" w:history="1">
        <w:r w:rsidR="00FC7C29" w:rsidRPr="00707065">
          <w:rPr>
            <w:rStyle w:val="Hyperlink"/>
            <w:rFonts w:ascii="Arial" w:hAnsi="Arial" w:cs="Arial"/>
            <w:b/>
            <w:bCs/>
            <w:iCs/>
            <w:sz w:val="28"/>
            <w:szCs w:val="28"/>
          </w:rPr>
          <w:t>www.Identogo.com(http://www.Identogo.com)</w:t>
        </w:r>
      </w:hyperlink>
    </w:p>
    <w:p w14:paraId="4C42C167" w14:textId="08AF3A33" w:rsidR="00FC7C29" w:rsidRPr="00707065" w:rsidRDefault="00FC7C29" w:rsidP="008865B2">
      <w:pPr>
        <w:pStyle w:val="BodyText"/>
        <w:rPr>
          <w:rFonts w:ascii="Arial" w:hAnsi="Arial" w:cs="Arial"/>
          <w:b/>
          <w:bCs/>
          <w:iCs/>
          <w:sz w:val="28"/>
          <w:szCs w:val="28"/>
        </w:rPr>
      </w:pPr>
      <w:r w:rsidRPr="00707065">
        <w:rPr>
          <w:rFonts w:ascii="Arial" w:hAnsi="Arial" w:cs="Arial"/>
          <w:iCs/>
          <w:sz w:val="28"/>
          <w:szCs w:val="28"/>
        </w:rPr>
        <w:tab/>
      </w:r>
      <w:r w:rsidRPr="00707065">
        <w:rPr>
          <w:rFonts w:ascii="Arial" w:hAnsi="Arial" w:cs="Arial"/>
          <w:b/>
          <w:bCs/>
          <w:iCs/>
          <w:sz w:val="28"/>
          <w:szCs w:val="28"/>
        </w:rPr>
        <w:t>Service Code:</w:t>
      </w:r>
      <w:r w:rsidRPr="00707065">
        <w:rPr>
          <w:rFonts w:ascii="Arial" w:hAnsi="Arial" w:cs="Arial"/>
          <w:b/>
          <w:bCs/>
          <w:iCs/>
          <w:sz w:val="28"/>
          <w:szCs w:val="28"/>
        </w:rPr>
        <w:tab/>
      </w:r>
      <w:r w:rsidR="000D263F">
        <w:rPr>
          <w:rFonts w:ascii="Arial" w:hAnsi="Arial" w:cs="Arial"/>
          <w:b/>
          <w:bCs/>
          <w:iCs/>
          <w:sz w:val="28"/>
          <w:szCs w:val="28"/>
        </w:rPr>
        <w:tab/>
      </w:r>
      <w:r w:rsidRPr="00707065">
        <w:rPr>
          <w:rFonts w:ascii="Arial" w:hAnsi="Arial" w:cs="Arial"/>
          <w:b/>
          <w:bCs/>
          <w:iCs/>
          <w:sz w:val="28"/>
          <w:szCs w:val="28"/>
        </w:rPr>
        <w:t>2F164B – Firearms Licensing</w:t>
      </w:r>
    </w:p>
    <w:p w14:paraId="24DE1EA8" w14:textId="5C583234" w:rsidR="00FC7C29" w:rsidRPr="00707065" w:rsidRDefault="00FC7C29" w:rsidP="008865B2">
      <w:pPr>
        <w:pStyle w:val="BodyText"/>
        <w:rPr>
          <w:rFonts w:ascii="Arial" w:hAnsi="Arial" w:cs="Arial"/>
          <w:b/>
          <w:bCs/>
          <w:iCs/>
          <w:sz w:val="28"/>
          <w:szCs w:val="28"/>
        </w:rPr>
      </w:pPr>
      <w:r w:rsidRPr="00707065">
        <w:rPr>
          <w:rFonts w:ascii="Arial" w:hAnsi="Arial" w:cs="Arial"/>
          <w:b/>
          <w:bCs/>
          <w:iCs/>
          <w:sz w:val="28"/>
          <w:szCs w:val="28"/>
        </w:rPr>
        <w:tab/>
        <w:t>Frenchtown ORI:</w:t>
      </w:r>
      <w:r w:rsidRPr="00707065">
        <w:rPr>
          <w:rFonts w:ascii="Arial" w:hAnsi="Arial" w:cs="Arial"/>
          <w:b/>
          <w:bCs/>
          <w:iCs/>
          <w:sz w:val="28"/>
          <w:szCs w:val="28"/>
        </w:rPr>
        <w:tab/>
        <w:t>NJ0101100</w:t>
      </w:r>
    </w:p>
    <w:p w14:paraId="3E8AE4FC" w14:textId="717F6731" w:rsidR="00FC7C29" w:rsidRDefault="00FC7C29" w:rsidP="008865B2">
      <w:pPr>
        <w:pStyle w:val="BodyText"/>
        <w:rPr>
          <w:rFonts w:ascii="Arial" w:hAnsi="Arial" w:cs="Arial"/>
          <w:b/>
          <w:bCs/>
          <w:iCs/>
        </w:rPr>
      </w:pPr>
    </w:p>
    <w:p w14:paraId="3FA6C63A" w14:textId="14DD494B" w:rsidR="00FC7C29" w:rsidRPr="007E25F6" w:rsidRDefault="00FC7C29" w:rsidP="00FC7C29">
      <w:pPr>
        <w:pStyle w:val="BodyText"/>
        <w:ind w:left="720"/>
        <w:rPr>
          <w:rFonts w:ascii="Arial" w:hAnsi="Arial" w:cs="Arial"/>
          <w:b/>
          <w:bCs/>
          <w:iCs/>
        </w:rPr>
      </w:pPr>
      <w:r w:rsidRPr="007E25F6">
        <w:rPr>
          <w:rFonts w:ascii="Arial" w:hAnsi="Arial" w:cs="Arial"/>
          <w:b/>
          <w:bCs/>
          <w:iCs/>
        </w:rPr>
        <w:t>A NEW JERSEY PERMIT TO CARRY IS VALID FOR TWO (2) YEARS FROM THE TIME OF APPROVAL.</w:t>
      </w:r>
    </w:p>
    <w:p w14:paraId="53D7B23A" w14:textId="77777777" w:rsidR="00FC7C29" w:rsidRPr="00FC7C29" w:rsidRDefault="00FC7C29" w:rsidP="008865B2">
      <w:pPr>
        <w:pStyle w:val="BodyText"/>
        <w:rPr>
          <w:rFonts w:ascii="Arial" w:hAnsi="Arial" w:cs="Arial"/>
          <w:b/>
          <w:bCs/>
          <w:iCs/>
        </w:rPr>
      </w:pPr>
    </w:p>
    <w:p w14:paraId="0948BB2D" w14:textId="77777777" w:rsidR="00FC7C29" w:rsidRDefault="00FC7C29" w:rsidP="008865B2">
      <w:pPr>
        <w:pStyle w:val="BodyText"/>
        <w:rPr>
          <w:rFonts w:ascii="Arial" w:hAnsi="Arial" w:cs="Arial"/>
          <w:iCs/>
        </w:rPr>
      </w:pPr>
    </w:p>
    <w:p w14:paraId="6268291D" w14:textId="6514AD4A" w:rsidR="00FC7C29" w:rsidRDefault="00FC7C29" w:rsidP="008865B2">
      <w:pPr>
        <w:pStyle w:val="BodyText"/>
        <w:rPr>
          <w:rFonts w:ascii="Arial" w:hAnsi="Arial" w:cs="Arial"/>
          <w:iCs/>
        </w:rPr>
      </w:pPr>
    </w:p>
    <w:p w14:paraId="6548E478" w14:textId="31D035E8" w:rsidR="00FC7C29" w:rsidRDefault="00FC7C29" w:rsidP="008865B2">
      <w:pPr>
        <w:pStyle w:val="BodyText"/>
        <w:rPr>
          <w:rFonts w:ascii="Arial" w:hAnsi="Arial" w:cs="Arial"/>
          <w:iCs/>
        </w:rPr>
      </w:pPr>
    </w:p>
    <w:p w14:paraId="1BB0E125" w14:textId="6BBA1670" w:rsidR="00FC7C29" w:rsidRDefault="00FC7C29" w:rsidP="008865B2">
      <w:pPr>
        <w:pStyle w:val="BodyTex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372FD197" w14:textId="77777777" w:rsidR="008865B2" w:rsidRPr="00CD34DC" w:rsidRDefault="008865B2" w:rsidP="008865B2">
      <w:pPr>
        <w:pStyle w:val="BodyText"/>
        <w:ind w:left="1080"/>
        <w:rPr>
          <w:rFonts w:ascii="Arial" w:hAnsi="Arial" w:cs="Arial"/>
          <w:iCs/>
        </w:rPr>
      </w:pPr>
    </w:p>
    <w:p w14:paraId="5BF9E92F" w14:textId="1D73912F" w:rsidR="00CD34DC" w:rsidRDefault="00CD34DC">
      <w:pPr>
        <w:pStyle w:val="BodyText"/>
        <w:rPr>
          <w:iCs/>
        </w:rPr>
      </w:pPr>
    </w:p>
    <w:p w14:paraId="75957B22" w14:textId="77777777" w:rsidR="00CD34DC" w:rsidRPr="00FA19F9" w:rsidRDefault="00CD34DC">
      <w:pPr>
        <w:pStyle w:val="BodyText"/>
        <w:rPr>
          <w:iCs/>
        </w:rPr>
      </w:pPr>
    </w:p>
    <w:p w14:paraId="2315A439" w14:textId="77777777" w:rsidR="00CC7F9E" w:rsidRPr="00FA19F9" w:rsidRDefault="00CC7F9E">
      <w:pPr>
        <w:pStyle w:val="BodyText"/>
        <w:rPr>
          <w:iCs/>
          <w:sz w:val="22"/>
        </w:rPr>
      </w:pPr>
    </w:p>
    <w:p w14:paraId="1049E0F2" w14:textId="77777777" w:rsidR="00CC7F9E" w:rsidRPr="00FA19F9" w:rsidRDefault="00CC7F9E">
      <w:pPr>
        <w:pStyle w:val="BodyText"/>
        <w:rPr>
          <w:iCs/>
          <w:sz w:val="22"/>
        </w:rPr>
      </w:pPr>
    </w:p>
    <w:p w14:paraId="7D476D44" w14:textId="77777777" w:rsidR="00CC7F9E" w:rsidRPr="00FA19F9" w:rsidRDefault="00CC7F9E">
      <w:pPr>
        <w:pStyle w:val="BodyText"/>
        <w:rPr>
          <w:iCs/>
          <w:sz w:val="22"/>
        </w:rPr>
      </w:pPr>
    </w:p>
    <w:p w14:paraId="3837C33D" w14:textId="77777777" w:rsidR="00CC7F9E" w:rsidRPr="00FA19F9" w:rsidRDefault="00CC7F9E">
      <w:pPr>
        <w:pStyle w:val="BodyText"/>
        <w:rPr>
          <w:iCs/>
          <w:sz w:val="22"/>
        </w:rPr>
      </w:pPr>
    </w:p>
    <w:p w14:paraId="4E49C69D" w14:textId="77777777" w:rsidR="00CC7F9E" w:rsidRPr="00FA19F9" w:rsidRDefault="00CC7F9E">
      <w:pPr>
        <w:pStyle w:val="BodyText"/>
        <w:rPr>
          <w:iCs/>
          <w:sz w:val="22"/>
        </w:rPr>
      </w:pPr>
    </w:p>
    <w:p w14:paraId="7F554B80" w14:textId="77777777" w:rsidR="00CC7F9E" w:rsidRPr="00FA19F9" w:rsidRDefault="00CC7F9E">
      <w:pPr>
        <w:pStyle w:val="BodyText"/>
        <w:rPr>
          <w:iCs/>
          <w:sz w:val="22"/>
        </w:rPr>
      </w:pPr>
    </w:p>
    <w:p w14:paraId="063E5EDF" w14:textId="77777777" w:rsidR="00CC7F9E" w:rsidRPr="00FA19F9" w:rsidRDefault="00CC7F9E">
      <w:pPr>
        <w:pStyle w:val="BodyText"/>
        <w:rPr>
          <w:iCs/>
          <w:sz w:val="22"/>
        </w:rPr>
      </w:pPr>
    </w:p>
    <w:p w14:paraId="21CA3DBF" w14:textId="77777777" w:rsidR="00CC7F9E" w:rsidRPr="00FA19F9" w:rsidRDefault="00CC7F9E">
      <w:pPr>
        <w:pStyle w:val="BodyText"/>
        <w:rPr>
          <w:iCs/>
          <w:sz w:val="22"/>
        </w:rPr>
      </w:pPr>
    </w:p>
    <w:p w14:paraId="66AF8CB8" w14:textId="77777777" w:rsidR="00CC7F9E" w:rsidRPr="00FA19F9" w:rsidRDefault="00CC7F9E">
      <w:pPr>
        <w:pStyle w:val="BodyText"/>
        <w:rPr>
          <w:iCs/>
          <w:sz w:val="22"/>
        </w:rPr>
      </w:pPr>
    </w:p>
    <w:p w14:paraId="77B661DB" w14:textId="77777777" w:rsidR="00CC7F9E" w:rsidRPr="00FA19F9" w:rsidRDefault="00CC7F9E">
      <w:pPr>
        <w:pStyle w:val="BodyText"/>
        <w:rPr>
          <w:iCs/>
          <w:sz w:val="22"/>
        </w:rPr>
      </w:pPr>
    </w:p>
    <w:p w14:paraId="2AD507CB" w14:textId="77777777" w:rsidR="00CC7F9E" w:rsidRPr="00FA19F9" w:rsidRDefault="00CC7F9E">
      <w:pPr>
        <w:pStyle w:val="BodyText"/>
        <w:rPr>
          <w:iCs/>
          <w:sz w:val="22"/>
        </w:rPr>
      </w:pPr>
    </w:p>
    <w:p w14:paraId="4998CCB0" w14:textId="77777777" w:rsidR="00CC7F9E" w:rsidRPr="00FA19F9" w:rsidRDefault="00CC7F9E">
      <w:pPr>
        <w:pStyle w:val="BodyText"/>
        <w:rPr>
          <w:iCs/>
          <w:sz w:val="22"/>
        </w:rPr>
      </w:pPr>
    </w:p>
    <w:p w14:paraId="186B8E56" w14:textId="12B4162B" w:rsidR="00CC7F9E" w:rsidRDefault="00CD34DC">
      <w:pPr>
        <w:pStyle w:val="BodyText"/>
        <w:ind w:left="100"/>
      </w:pPr>
      <w:r>
        <w:t xml:space="preserve"> </w:t>
      </w:r>
    </w:p>
    <w:sectPr w:rsidR="00CC7F9E">
      <w:type w:val="continuous"/>
      <w:pgSz w:w="12240" w:h="15840"/>
      <w:pgMar w:top="13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692"/>
    <w:multiLevelType w:val="hybridMultilevel"/>
    <w:tmpl w:val="CDFE3B64"/>
    <w:lvl w:ilvl="0" w:tplc="60004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4041D"/>
    <w:multiLevelType w:val="hybridMultilevel"/>
    <w:tmpl w:val="43E40066"/>
    <w:lvl w:ilvl="0" w:tplc="E52EC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905E7"/>
    <w:multiLevelType w:val="hybridMultilevel"/>
    <w:tmpl w:val="CFFEFDFA"/>
    <w:lvl w:ilvl="0" w:tplc="A61880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A24F4"/>
    <w:multiLevelType w:val="hybridMultilevel"/>
    <w:tmpl w:val="6422F70A"/>
    <w:lvl w:ilvl="0" w:tplc="A636DC1A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81636991">
    <w:abstractNumId w:val="0"/>
  </w:num>
  <w:num w:numId="2" w16cid:durableId="1066336728">
    <w:abstractNumId w:val="1"/>
  </w:num>
  <w:num w:numId="3" w16cid:durableId="185561674">
    <w:abstractNumId w:val="3"/>
  </w:num>
  <w:num w:numId="4" w16cid:durableId="57829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9E"/>
    <w:rsid w:val="000D263F"/>
    <w:rsid w:val="001A6F8B"/>
    <w:rsid w:val="00456403"/>
    <w:rsid w:val="00707065"/>
    <w:rsid w:val="007E25F6"/>
    <w:rsid w:val="008865B2"/>
    <w:rsid w:val="009616DE"/>
    <w:rsid w:val="009B4F61"/>
    <w:rsid w:val="00B26F0E"/>
    <w:rsid w:val="00BD6CDA"/>
    <w:rsid w:val="00C56783"/>
    <w:rsid w:val="00CC7F9E"/>
    <w:rsid w:val="00CD34DC"/>
    <w:rsid w:val="00D751A1"/>
    <w:rsid w:val="00FA19F9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EBB"/>
  <w15:docId w15:val="{6193CF26-4312-4DA7-ACBE-903F59EC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34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entogo.com(http://www.Identogo.com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frenchtownpolic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FRENCHTOWN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FRENCHTOWN</dc:title>
  <dc:creator>Jennifer</dc:creator>
  <cp:lastModifiedBy>Ptl. Erik Eccles</cp:lastModifiedBy>
  <cp:revision>13</cp:revision>
  <cp:lastPrinted>2023-02-06T21:35:00Z</cp:lastPrinted>
  <dcterms:created xsi:type="dcterms:W3CDTF">2022-09-30T15:28:00Z</dcterms:created>
  <dcterms:modified xsi:type="dcterms:W3CDTF">2023-06-24T18:32:00Z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2021-04-06T00:00:00Z</vt:filetime>
  </property>
</Properties>
</file>